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50C912BF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550"/>
        <w:gridCol w:w="3550"/>
        <w:gridCol w:w="887"/>
        <w:gridCol w:w="1781"/>
      </w:tblGrid>
      <w:tr w:rsidR="00155CE7" w:rsidRPr="008178D1" w14:paraId="12B759B2" w14:textId="77777777" w:rsidTr="00DA141C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3E2B4F31" w:rsidR="00155CE7" w:rsidRPr="008178D1" w:rsidRDefault="00A55F04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7FA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7FA9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57FA9" w:rsidRPr="008178D1" w14:paraId="20F4F69F" w14:textId="77777777" w:rsidTr="00DA141C">
        <w:tc>
          <w:tcPr>
            <w:tcW w:w="663" w:type="pct"/>
          </w:tcPr>
          <w:p w14:paraId="1EF8BC8F" w14:textId="77777777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59049FEA" w14:textId="099135C6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22C8917F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57FA9" w:rsidRPr="008178D1" w14:paraId="7A3F2B5D" w14:textId="77777777" w:rsidTr="00DA141C">
        <w:trPr>
          <w:trHeight w:val="560"/>
        </w:trPr>
        <w:tc>
          <w:tcPr>
            <w:tcW w:w="663" w:type="pct"/>
            <w:vMerge w:val="restart"/>
          </w:tcPr>
          <w:p w14:paraId="53AD9FA7" w14:textId="41509059" w:rsidR="00A57FA9" w:rsidRPr="00A57FA9" w:rsidRDefault="00A57FA9" w:rsidP="00A55F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55F04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A55F04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plan a </w:t>
            </w:r>
            <w:r w:rsidRPr="00A55F04">
              <w:rPr>
                <w:rFonts w:ascii="Arial" w:hAnsi="Arial" w:cs="Arial"/>
                <w:sz w:val="20"/>
                <w:szCs w:val="20"/>
                <w:lang w:val="en-US"/>
              </w:rPr>
              <w:t>personal</w:t>
            </w:r>
          </w:p>
          <w:p w14:paraId="2A045F0F" w14:textId="46D2A395" w:rsidR="00A57FA9" w:rsidRPr="00C81874" w:rsidRDefault="00A57FA9" w:rsidP="00A55F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55F04">
              <w:rPr>
                <w:rFonts w:ascii="Arial" w:hAnsi="Arial" w:cs="Arial"/>
                <w:sz w:val="20"/>
                <w:szCs w:val="20"/>
                <w:lang w:val="en-US"/>
              </w:rPr>
              <w:t>budget</w:t>
            </w:r>
          </w:p>
        </w:tc>
        <w:tc>
          <w:tcPr>
            <w:tcW w:w="1156" w:type="pct"/>
          </w:tcPr>
          <w:p w14:paraId="04BF7D1F" w14:textId="09DE908A" w:rsidR="00A57FA9" w:rsidRPr="0074005C" w:rsidRDefault="00A57FA9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187DE9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their source(s) of income</w:t>
            </w:r>
          </w:p>
        </w:tc>
        <w:tc>
          <w:tcPr>
            <w:tcW w:w="1156" w:type="pct"/>
            <w:vMerge w:val="restart"/>
          </w:tcPr>
          <w:p w14:paraId="5151C552" w14:textId="77777777" w:rsidR="00A57FA9" w:rsidRPr="008178D1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86F4FB6" w:rsidR="00A57FA9" w:rsidRPr="008178D1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685467A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1391AC22" w:rsidR="00A57FA9" w:rsidRPr="008178D1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A9" w:rsidRPr="008178D1" w14:paraId="5311B5F3" w14:textId="77777777" w:rsidTr="00DA141C">
        <w:trPr>
          <w:trHeight w:val="560"/>
        </w:trPr>
        <w:tc>
          <w:tcPr>
            <w:tcW w:w="663" w:type="pct"/>
            <w:vMerge/>
          </w:tcPr>
          <w:p w14:paraId="1630C003" w14:textId="77777777" w:rsidR="00A57FA9" w:rsidRDefault="00A57FA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68DB8730" w:rsidR="00A57FA9" w:rsidRDefault="00A57FA9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187DE9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their key items of expenditure</w:t>
            </w:r>
          </w:p>
        </w:tc>
        <w:tc>
          <w:tcPr>
            <w:tcW w:w="1156" w:type="pct"/>
            <w:vMerge/>
          </w:tcPr>
          <w:p w14:paraId="2E059D46" w14:textId="77777777" w:rsidR="00A57FA9" w:rsidRPr="008178D1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43EE74DA" w:rsidR="00A57FA9" w:rsidRPr="008178D1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0F439F18" w:rsidR="00A57FA9" w:rsidRPr="008178D1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5A5C209" w14:textId="24BA044C" w:rsidR="00A57FA9" w:rsidRPr="008178D1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A9" w:rsidRPr="008178D1" w14:paraId="284D4B0F" w14:textId="77777777" w:rsidTr="00DA141C">
        <w:trPr>
          <w:trHeight w:val="560"/>
        </w:trPr>
        <w:tc>
          <w:tcPr>
            <w:tcW w:w="663" w:type="pct"/>
            <w:vMerge/>
          </w:tcPr>
          <w:p w14:paraId="26A27C7D" w14:textId="77777777" w:rsidR="00A57FA9" w:rsidRDefault="00A57FA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28EA153" w14:textId="59C66DED" w:rsidR="00A57FA9" w:rsidRDefault="00A57FA9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87DE9"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a straightforward weekly budget plan</w:t>
            </w:r>
          </w:p>
        </w:tc>
        <w:tc>
          <w:tcPr>
            <w:tcW w:w="1156" w:type="pct"/>
            <w:vMerge/>
          </w:tcPr>
          <w:p w14:paraId="0180C411" w14:textId="77777777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4CFC5CA" w14:textId="20B6023E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1E3D203" w14:textId="02E1C92C" w:rsidR="00A57FA9" w:rsidRPr="00922DFF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7BFCB233" w14:textId="66666FF4" w:rsidR="00A57FA9" w:rsidRPr="00922DFF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A9" w:rsidRPr="008178D1" w14:paraId="029A26B8" w14:textId="77777777" w:rsidTr="00DA141C">
        <w:trPr>
          <w:trHeight w:val="560"/>
        </w:trPr>
        <w:tc>
          <w:tcPr>
            <w:tcW w:w="663" w:type="pct"/>
            <w:vMerge/>
          </w:tcPr>
          <w:p w14:paraId="585266C0" w14:textId="77777777" w:rsidR="00A57FA9" w:rsidRDefault="00A57FA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C3CBED2" w14:textId="529E6932" w:rsidR="00A57FA9" w:rsidRDefault="00A57FA9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187DE9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an appropriate way to save surplus money</w:t>
            </w:r>
          </w:p>
        </w:tc>
        <w:tc>
          <w:tcPr>
            <w:tcW w:w="1156" w:type="pct"/>
            <w:vMerge/>
          </w:tcPr>
          <w:p w14:paraId="1CA5D3AB" w14:textId="77777777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1716DC8" w14:textId="0E16D2E8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D7649" w14:textId="337FFDA3" w:rsidR="00A57FA9" w:rsidRPr="00922DFF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78FFA642" w14:textId="3AA3A865" w:rsidR="00A57FA9" w:rsidRPr="00922DFF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A9" w:rsidRPr="008178D1" w14:paraId="70F9ABE2" w14:textId="77777777" w:rsidTr="00DA141C">
        <w:trPr>
          <w:trHeight w:val="560"/>
        </w:trPr>
        <w:tc>
          <w:tcPr>
            <w:tcW w:w="663" w:type="pct"/>
            <w:vMerge w:val="restart"/>
          </w:tcPr>
          <w:p w14:paraId="0532108A" w14:textId="52F0A32D" w:rsidR="00A57FA9" w:rsidRDefault="00A57FA9" w:rsidP="00A55F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55F04">
              <w:rPr>
                <w:rFonts w:ascii="Arial" w:hAnsi="Arial" w:cs="Arial"/>
                <w:sz w:val="20"/>
                <w:szCs w:val="20"/>
              </w:rPr>
              <w:t>Know</w:t>
            </w:r>
            <w:proofErr w:type="gramEnd"/>
            <w:r w:rsidRPr="00A55F04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5F04">
              <w:rPr>
                <w:rFonts w:ascii="Arial" w:hAnsi="Arial" w:cs="Arial"/>
                <w:sz w:val="20"/>
                <w:szCs w:val="20"/>
              </w:rPr>
              <w:t>to carry out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5F04">
              <w:rPr>
                <w:rFonts w:ascii="Arial" w:hAnsi="Arial" w:cs="Arial"/>
                <w:sz w:val="20"/>
                <w:szCs w:val="20"/>
              </w:rPr>
              <w:t>transactions</w:t>
            </w:r>
          </w:p>
        </w:tc>
        <w:tc>
          <w:tcPr>
            <w:tcW w:w="1156" w:type="pct"/>
          </w:tcPr>
          <w:p w14:paraId="6CB13102" w14:textId="05A0A228" w:rsidR="00A57FA9" w:rsidRDefault="00A57FA9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187DE9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two different ways of paying for items</w:t>
            </w:r>
          </w:p>
        </w:tc>
        <w:tc>
          <w:tcPr>
            <w:tcW w:w="1156" w:type="pct"/>
            <w:vMerge w:val="restart"/>
          </w:tcPr>
          <w:p w14:paraId="44F4ECFD" w14:textId="77777777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4F5D2F85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47E2BF9A" w:rsidR="00A57FA9" w:rsidRPr="00922DFF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7D9C51C3" w14:textId="30DA75B7" w:rsidR="00A57FA9" w:rsidRPr="00922DFF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A9" w:rsidRPr="008178D1" w14:paraId="2CB9602C" w14:textId="77777777" w:rsidTr="00DA141C">
        <w:trPr>
          <w:trHeight w:val="560"/>
        </w:trPr>
        <w:tc>
          <w:tcPr>
            <w:tcW w:w="663" w:type="pct"/>
            <w:vMerge/>
          </w:tcPr>
          <w:p w14:paraId="622DD5A4" w14:textId="77777777" w:rsidR="00A57FA9" w:rsidRDefault="00A57FA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69E460" w14:textId="57E03761" w:rsidR="00A57FA9" w:rsidRDefault="00A57FA9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187DE9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paying for an item</w:t>
            </w:r>
          </w:p>
        </w:tc>
        <w:tc>
          <w:tcPr>
            <w:tcW w:w="1156" w:type="pct"/>
            <w:vMerge/>
          </w:tcPr>
          <w:p w14:paraId="4CA0C973" w14:textId="77777777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201B2680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3634EB51" w:rsidR="00A57FA9" w:rsidRPr="00922DFF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D0AA71A" w14:textId="25E3FB85" w:rsidR="00A57FA9" w:rsidRPr="00922DFF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A9" w:rsidRPr="008178D1" w14:paraId="41AD520A" w14:textId="77777777" w:rsidTr="00DA141C">
        <w:trPr>
          <w:trHeight w:val="560"/>
        </w:trPr>
        <w:tc>
          <w:tcPr>
            <w:tcW w:w="663" w:type="pct"/>
            <w:vMerge/>
          </w:tcPr>
          <w:p w14:paraId="4DF03524" w14:textId="77777777" w:rsidR="00A57FA9" w:rsidRDefault="00A57FA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3373A2" w14:textId="501F2550" w:rsidR="00A57FA9" w:rsidRDefault="00A57FA9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87DE9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187DE9">
              <w:rPr>
                <w:rFonts w:ascii="Arial" w:hAnsi="Arial" w:cs="Arial"/>
                <w:sz w:val="20"/>
                <w:szCs w:val="20"/>
              </w:rPr>
              <w:t xml:space="preserve"> appropriate calculations when paying for items</w:t>
            </w:r>
          </w:p>
        </w:tc>
        <w:tc>
          <w:tcPr>
            <w:tcW w:w="1156" w:type="pct"/>
            <w:vMerge/>
          </w:tcPr>
          <w:p w14:paraId="6CC0160F" w14:textId="77777777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7E7C141" w14:textId="5BDA9CD9" w:rsidR="00A57FA9" w:rsidRPr="00922DFF" w:rsidRDefault="00A57FA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EDA551" w14:textId="532BCF58" w:rsidR="00A57FA9" w:rsidRPr="00922DFF" w:rsidRDefault="00A57FA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7EBF1F0" w14:textId="1F45C88F" w:rsidR="00A57FA9" w:rsidRPr="00922DFF" w:rsidRDefault="00A57FA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A141C" w14:paraId="2588C4C4" w14:textId="77777777" w:rsidTr="001575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241A" w14:textId="77777777" w:rsidR="00DA141C" w:rsidRDefault="00DA141C" w:rsidP="0015755B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CAAB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D810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A141C" w14:paraId="3F29A89D" w14:textId="77777777" w:rsidTr="001575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5CB6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6CDC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1D58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A141C" w14:paraId="1D8B4313" w14:textId="77777777" w:rsidTr="001575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5B3D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0296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FCA7" w14:textId="77777777" w:rsidR="00DA141C" w:rsidRDefault="00DA141C" w:rsidP="001575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6D185400" w:rsidR="001608E7" w:rsidRPr="003034F6" w:rsidRDefault="001608E7" w:rsidP="00A57FA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DA141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55F04" w:rsidRDefault="00A55F0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55F04" w:rsidRDefault="00A55F0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30FCC82" w:rsidR="00A55F04" w:rsidRPr="00A57FA9" w:rsidRDefault="00A55F04" w:rsidP="00A57FA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D2531C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PSD_AP_MOME3 ©</w:t>
    </w:r>
    <w:r w:rsidR="00A57FA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A141C">
      <w:rPr>
        <w:rFonts w:ascii="Arial" w:hAnsi="Arial"/>
        <w:color w:val="404040" w:themeColor="text1" w:themeTint="BF"/>
        <w:sz w:val="22"/>
        <w:szCs w:val="22"/>
      </w:rPr>
      <w:t>V2_</w:t>
    </w:r>
    <w:r w:rsidR="00A57FA9">
      <w:rPr>
        <w:rFonts w:ascii="Arial" w:hAnsi="Arial"/>
        <w:color w:val="404040" w:themeColor="text1" w:themeTint="BF"/>
        <w:sz w:val="22"/>
        <w:szCs w:val="22"/>
      </w:rPr>
      <w:t>20</w:t>
    </w:r>
    <w:r w:rsidR="00DA141C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55F04" w:rsidRDefault="00A55F0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55F04" w:rsidRDefault="00A55F0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A55F04" w:rsidRDefault="00A55F0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A55F04" w:rsidRPr="002568EC" w:rsidRDefault="00A55F0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57FA9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141C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F006230-3D6E-41AD-9348-F3E136F9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753ED5-DBDD-41F5-8B69-31BEFC662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797</Characters>
  <Application>Microsoft Office Word</Application>
  <DocSecurity>0</DocSecurity>
  <Lines>6</Lines>
  <Paragraphs>1</Paragraphs>
  <ScaleCrop>false</ScaleCrop>
  <Company>ASDAN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2017-07-20T11:53:00Z</dcterms:created>
  <dcterms:modified xsi:type="dcterms:W3CDTF">2021-09-23T15:16:00Z</dcterms:modified>
</cp:coreProperties>
</file>